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07F" w:rsidRDefault="0083107F" w:rsidP="0083107F">
      <w:pPr>
        <w:widowControl/>
        <w:spacing w:line="468" w:lineRule="atLeast"/>
        <w:ind w:leftChars="-100" w:left="-210" w:rightChars="-100" w:right="-210"/>
        <w:jc w:val="center"/>
        <w:rPr>
          <w:rFonts w:ascii="宋体" w:eastAsia="宋体" w:hAnsi="宋体" w:cs="宋体"/>
          <w:b/>
          <w:bCs/>
          <w:color w:val="000000"/>
          <w:spacing w:val="24"/>
          <w:kern w:val="0"/>
          <w:sz w:val="36"/>
          <w:szCs w:val="36"/>
        </w:rPr>
      </w:pPr>
      <w:r w:rsidRPr="0083107F">
        <w:rPr>
          <w:rFonts w:ascii="宋体" w:eastAsia="宋体" w:hAnsi="宋体" w:cs="宋体" w:hint="eastAsia"/>
          <w:b/>
          <w:bCs/>
          <w:color w:val="000000"/>
          <w:spacing w:val="24"/>
          <w:kern w:val="0"/>
          <w:sz w:val="36"/>
          <w:szCs w:val="36"/>
        </w:rPr>
        <w:t>中央机关及其直属机构</w:t>
      </w:r>
      <w:r w:rsidRPr="0083107F">
        <w:rPr>
          <w:rFonts w:ascii="宋体" w:eastAsia="宋体" w:hAnsi="宋体" w:cs="宋体"/>
          <w:b/>
          <w:bCs/>
          <w:color w:val="000000"/>
          <w:spacing w:val="24"/>
          <w:kern w:val="0"/>
          <w:sz w:val="36"/>
          <w:szCs w:val="36"/>
        </w:rPr>
        <w:t>2022</w:t>
      </w:r>
      <w:r w:rsidRPr="0083107F">
        <w:rPr>
          <w:rFonts w:ascii="宋体" w:eastAsia="宋体" w:hAnsi="宋体" w:cs="宋体" w:hint="eastAsia"/>
          <w:b/>
          <w:bCs/>
          <w:color w:val="000000"/>
          <w:spacing w:val="24"/>
          <w:kern w:val="0"/>
          <w:sz w:val="36"/>
          <w:szCs w:val="36"/>
        </w:rPr>
        <w:t>年度考试录用公务员</w:t>
      </w:r>
    </w:p>
    <w:p w:rsidR="00595BE3" w:rsidRPr="00595BE3" w:rsidRDefault="004D09E6" w:rsidP="00595BE3">
      <w:pPr>
        <w:widowControl/>
        <w:spacing w:line="468" w:lineRule="atLeast"/>
        <w:jc w:val="center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pacing w:val="24"/>
          <w:kern w:val="0"/>
          <w:sz w:val="36"/>
          <w:szCs w:val="36"/>
        </w:rPr>
        <w:t>河北考区</w:t>
      </w:r>
      <w:r w:rsidR="002B6231" w:rsidRPr="003567C1">
        <w:rPr>
          <w:rFonts w:ascii="宋体" w:eastAsia="宋体" w:hAnsi="宋体" w:cs="宋体" w:hint="eastAsia"/>
          <w:b/>
          <w:bCs/>
          <w:color w:val="000000"/>
          <w:spacing w:val="24"/>
          <w:kern w:val="0"/>
          <w:sz w:val="36"/>
          <w:szCs w:val="36"/>
        </w:rPr>
        <w:t>新冠肺炎疫情防控考生告知书</w:t>
      </w:r>
    </w:p>
    <w:p w:rsidR="00595BE3" w:rsidRDefault="00595BE3" w:rsidP="002B6231">
      <w:pPr>
        <w:widowControl/>
        <w:spacing w:line="468" w:lineRule="atLeast"/>
        <w:jc w:val="left"/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</w:pPr>
    </w:p>
    <w:p w:rsidR="002B6231" w:rsidRPr="003567C1" w:rsidRDefault="002B6231" w:rsidP="002B6231">
      <w:pPr>
        <w:widowControl/>
        <w:spacing w:line="468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各位考生：</w:t>
      </w:r>
      <w:bookmarkStart w:id="0" w:name="_GoBack"/>
      <w:bookmarkEnd w:id="0"/>
    </w:p>
    <w:p w:rsidR="002B6231" w:rsidRPr="003567C1" w:rsidRDefault="002B6231" w:rsidP="002B6231">
      <w:pPr>
        <w:widowControl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为有效防控新型冠状病毒肺炎疫情，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保证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广大考生和考试工作人员的身体健康和生命安全，确保</w:t>
      </w:r>
      <w:r w:rsidR="0083107F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中央机关及其直属机构2022年度考试录用公务员笔试</w:t>
      </w:r>
      <w:r w:rsidR="003567C1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顺利实施，根据国家及河北省疫情防控要求制定本告知书,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请广大考生认真阅读，并遵照执行。</w:t>
      </w:r>
    </w:p>
    <w:p w:rsidR="002B6231" w:rsidRPr="003567C1" w:rsidRDefault="002B6231" w:rsidP="002B6231">
      <w:pPr>
        <w:widowControl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一、考前准备</w:t>
      </w:r>
    </w:p>
    <w:p w:rsidR="002B6231" w:rsidRPr="003567C1" w:rsidRDefault="002B6231" w:rsidP="002B6231">
      <w:pPr>
        <w:widowControl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（一）凡参加考试的考生，每日自觉监测健康状况，出现发热、咳嗽等呼吸道症状的考生，要及时报告</w:t>
      </w:r>
      <w:r w:rsidR="008E00FC" w:rsidRP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河北省人事考试中心</w:t>
      </w:r>
      <w:r w:rsidRP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。</w:t>
      </w:r>
    </w:p>
    <w:p w:rsidR="002B6231" w:rsidRPr="003567C1" w:rsidRDefault="002B6231" w:rsidP="002B6231">
      <w:pPr>
        <w:widowControl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（二）考生在备考期间，要做好自我防护，避免与新冠肺炎确诊病例、疑似病例、无症状感染者及中高风险地区人员接触；</w:t>
      </w:r>
      <w:proofErr w:type="gramStart"/>
      <w:r w:rsidRP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不</w:t>
      </w:r>
      <w:proofErr w:type="gramEnd"/>
      <w:r w:rsidRP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前往国内疫情中、高风险地区，不出国（境）；不参加聚集性活动，避免去人群流动性较大、人群密集的场所聚集；应主动减少外出和不必要的人员接触，注意加强途中防护如优先采取步行、自行车、私家车等出行方式，乘坐公共交通时应戴医用口罩，与他人保持合理间距，途中尽量避免用手触摸公共交通工具上的物品，及时洗手或使用免洗</w:t>
      </w:r>
      <w:r w:rsidRP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lastRenderedPageBreak/>
        <w:t>消毒液。避免出现发热、干咳等异常症状，确保考试时身体状况良好。</w:t>
      </w:r>
    </w:p>
    <w:p w:rsidR="002B6231" w:rsidRPr="00F5035C" w:rsidRDefault="002B6231" w:rsidP="00F5035C">
      <w:pPr>
        <w:widowControl/>
        <w:spacing w:line="468" w:lineRule="atLeast"/>
        <w:ind w:firstLine="516"/>
        <w:jc w:val="left"/>
        <w:rPr>
          <w:rFonts w:ascii="仿宋_GB2312" w:eastAsia="仿宋_GB2312" w:hAnsi="Calibri" w:cs="Calibri"/>
          <w:color w:val="000000"/>
          <w:kern w:val="0"/>
          <w:sz w:val="32"/>
          <w:szCs w:val="32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（三）</w:t>
      </w:r>
      <w:r w:rsidR="00136843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所有考生须持</w:t>
      </w:r>
      <w:r w:rsidR="00136843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7</w:t>
      </w:r>
      <w:proofErr w:type="gramStart"/>
      <w:r w:rsidR="00136843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日内和</w:t>
      </w:r>
      <w:proofErr w:type="gramEnd"/>
      <w:r w:rsidR="00136843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48小时内两次新冠肺炎病毒核酸检测阴性纸质报告</w:t>
      </w:r>
      <w:r w:rsidR="00136843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（原件）</w:t>
      </w:r>
      <w:r w:rsidR="003B0FB7" w:rsidRPr="003B0FB7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,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且“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河北健康码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”、“通信大数据行程卡”显示</w:t>
      </w:r>
      <w:proofErr w:type="gramStart"/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绿码及</w:t>
      </w:r>
      <w:proofErr w:type="gramEnd"/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体温正常（&lt;37.3℃），并提交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《</w:t>
      </w:r>
      <w:r w:rsidR="001B5AB5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河北考区考生健康状况承诺书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》（见附件），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方可参加考试，否则不可参加考试。考前14天内有中高风险区所在县（区、市）以及本轮疫情有确诊病例的县的旅居史、考前21天内有境内中、高风险地区旅居史以及有新冠病毒肺炎确诊、疑似病例或无症状感染者及上述判定的密切者密切接触史的人员、入境后执行健康管理措施不满14+7天的人员、考前14天内有发热和呼吸道门诊就诊史的人员不得参加考试。</w:t>
      </w:r>
    </w:p>
    <w:p w:rsidR="002B6231" w:rsidRPr="003567C1" w:rsidRDefault="003567C1" w:rsidP="002B6231">
      <w:pPr>
        <w:widowControl/>
        <w:shd w:val="clear" w:color="auto" w:fill="FFFFFF"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(注意</w:t>
      </w:r>
      <w:r w:rsidR="002B6231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：请考生根据考试时间合理安排核酸检测时间，以免影响参加考试。考前自我监测中发现“河北健康码”为</w:t>
      </w:r>
      <w:proofErr w:type="gramStart"/>
      <w:r w:rsidR="002B6231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黄码或红码</w:t>
      </w:r>
      <w:proofErr w:type="gramEnd"/>
      <w:r w:rsidR="002B6231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的，应及时查明原因，并按相关要求执行。</w:t>
      </w:r>
      <w:r w:rsidR="002B6231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《</w:t>
      </w:r>
      <w:r w:rsidR="001B5AB5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河北考区考生健康状况承诺书</w:t>
      </w:r>
      <w:r w:rsidR="002B6231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》请提前自行打印，</w:t>
      </w:r>
      <w:r w:rsidR="00517BDA" w:rsidRPr="00AA0374">
        <w:rPr>
          <w:rFonts w:ascii="仿宋_GB2312" w:eastAsia="仿宋_GB2312" w:hAnsi="Calibri" w:cs="Calibri" w:hint="eastAsia"/>
          <w:kern w:val="0"/>
          <w:sz w:val="32"/>
          <w:szCs w:val="32"/>
          <w:shd w:val="clear" w:color="auto" w:fill="FFFFFF"/>
        </w:rPr>
        <w:t>每半天准备1份</w:t>
      </w:r>
      <w:r w:rsidR="002B6231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。</w:t>
      </w:r>
      <w:r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)</w:t>
      </w:r>
    </w:p>
    <w:p w:rsidR="002B6231" w:rsidRPr="003567C1" w:rsidRDefault="002B6231" w:rsidP="002B6231">
      <w:pPr>
        <w:widowControl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考生不得隐瞒行程、隐瞒病情、故意压制症状、瞒报健康情况以及伪造新冠肺炎病毒核酸检测阴性报告，若故意隐瞒以上情况或提供虚假检测报告并且参加考试，造成不良后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lastRenderedPageBreak/>
        <w:t>果的，依法承担相关法律责任。执行防疫规定需要进行隔离观察或隔离治疗，无法参加考试的考生，视同放弃。</w:t>
      </w:r>
    </w:p>
    <w:p w:rsidR="002B6231" w:rsidRPr="003567C1" w:rsidRDefault="002B6231" w:rsidP="002B6231">
      <w:pPr>
        <w:widowControl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（四）考生需自备医用外科口罩（按半天1支准备，禁止佩戴带有呼吸阀口罩）、消毒湿巾、乳胶手套。</w:t>
      </w:r>
    </w:p>
    <w:p w:rsidR="002B6231" w:rsidRPr="003567C1" w:rsidRDefault="002B6231" w:rsidP="002B6231">
      <w:pPr>
        <w:widowControl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（五）提倡积极接种疫苗并按时完成全程免疫。</w:t>
      </w:r>
    </w:p>
    <w:p w:rsidR="002B6231" w:rsidRPr="003567C1" w:rsidRDefault="002B6231" w:rsidP="002B6231">
      <w:pPr>
        <w:widowControl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（六）既往新冠肺炎确诊病例、无症状感染者及密切接触者，现已按规定解除隔离观察的考生，应主动向</w:t>
      </w:r>
      <w:r w:rsidR="008E00FC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河北省人事考试中心</w:t>
      </w:r>
      <w:r w:rsid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报告</w:t>
      </w:r>
      <w:r w:rsidR="008E00FC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。</w:t>
      </w:r>
    </w:p>
    <w:p w:rsidR="002B6231" w:rsidRPr="003567C1" w:rsidRDefault="002B6231" w:rsidP="002B6231">
      <w:pPr>
        <w:widowControl/>
        <w:shd w:val="clear" w:color="auto" w:fill="FFFFFF"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二、考试期间</w:t>
      </w:r>
    </w:p>
    <w:p w:rsidR="002B6231" w:rsidRPr="003567C1" w:rsidRDefault="002B6231" w:rsidP="002B6231">
      <w:pPr>
        <w:widowControl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（一）考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生应至少提前60分钟到达考点，主动配合考点进行防疫检测、身份核验。通过体温检测区、身份验证区、隔离通道、候考区等候、上卫生间等环节时，应与他人保持1米以上距离，避免近距离接触交流，有序排队等候，防止拥挤聚集。</w:t>
      </w:r>
    </w:p>
    <w:p w:rsidR="002B6231" w:rsidRPr="003567C1" w:rsidRDefault="002B6231" w:rsidP="002B6231">
      <w:pPr>
        <w:widowControl/>
        <w:shd w:val="clear" w:color="auto" w:fill="FFFFFF"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（二）考生进入考点（场）时，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请自觉出示“河北健康码”绿码、通信大数据行程卡绿码、</w:t>
      </w:r>
      <w:r w:rsidR="00136843"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7日内和48小时内两次新冠肺炎病毒核酸检测阴性纸质报告</w:t>
      </w:r>
      <w:r w:rsidR="00136843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（原件）</w:t>
      </w:r>
      <w:r w:rsidRPr="003B0FB7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，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提交《</w:t>
      </w:r>
      <w:r w:rsidR="001B5AB5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河北考区考生健康状况承诺书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》</w:t>
      </w:r>
      <w:r w:rsidRPr="00AA0374">
        <w:rPr>
          <w:rFonts w:ascii="仿宋_GB2312" w:eastAsia="仿宋_GB2312" w:hAnsi="Calibri" w:cs="Calibri" w:hint="eastAsia"/>
          <w:kern w:val="0"/>
          <w:sz w:val="32"/>
          <w:szCs w:val="32"/>
          <w:shd w:val="clear" w:color="auto" w:fill="FFFFFF"/>
        </w:rPr>
        <w:t>（</w:t>
      </w:r>
      <w:r w:rsidR="00181AA1" w:rsidRPr="00AA0374">
        <w:rPr>
          <w:rFonts w:ascii="仿宋_GB2312" w:eastAsia="仿宋_GB2312" w:hAnsi="Calibri" w:cs="Calibri" w:hint="eastAsia"/>
          <w:kern w:val="0"/>
          <w:sz w:val="32"/>
          <w:szCs w:val="32"/>
          <w:shd w:val="clear" w:color="auto" w:fill="FFFFFF"/>
        </w:rPr>
        <w:t>每</w:t>
      </w:r>
      <w:r w:rsidR="003567C1" w:rsidRPr="00AA0374">
        <w:rPr>
          <w:rFonts w:ascii="仿宋_GB2312" w:eastAsia="仿宋_GB2312" w:hAnsi="Calibri" w:cs="Calibri" w:hint="eastAsia"/>
          <w:kern w:val="0"/>
          <w:sz w:val="32"/>
          <w:szCs w:val="32"/>
          <w:shd w:val="clear" w:color="auto" w:fill="FFFFFF"/>
        </w:rPr>
        <w:t>半天准备</w:t>
      </w:r>
      <w:r w:rsidRPr="00AA0374">
        <w:rPr>
          <w:rFonts w:ascii="仿宋_GB2312" w:eastAsia="仿宋_GB2312" w:hAnsi="Calibri" w:cs="Calibri" w:hint="eastAsia"/>
          <w:kern w:val="0"/>
          <w:sz w:val="32"/>
          <w:szCs w:val="32"/>
          <w:shd w:val="clear" w:color="auto" w:fill="FFFFFF"/>
        </w:rPr>
        <w:t>1份）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，同时按考场规则要求持纸质版准考证、有效身份证件入场。</w:t>
      </w:r>
    </w:p>
    <w:p w:rsidR="002B6231" w:rsidRPr="003567C1" w:rsidRDefault="002B6231" w:rsidP="002B6231">
      <w:pPr>
        <w:widowControl/>
        <w:shd w:val="clear" w:color="auto" w:fill="FFFFFF"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（三）除因</w:t>
      </w:r>
      <w:r w:rsid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核对身份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需摘除口罩以外，考生在整个考试期间始终佩戴口罩，做好个人防护。在考试过程中，考生如出现发热、发烧、干咳、咽痛、乏力、嗅（味）觉减退、腹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lastRenderedPageBreak/>
        <w:t>泻等异常症状的，应立即向监考人员报告，按防疫相关程序处置，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考生须配合并服从管理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。</w:t>
      </w:r>
    </w:p>
    <w:p w:rsidR="002B6231" w:rsidRPr="003567C1" w:rsidRDefault="002B6231" w:rsidP="002B6231">
      <w:pPr>
        <w:widowControl/>
        <w:shd w:val="clear" w:color="auto" w:fill="FFFFFF"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（四）所有考生从专用考试通道进出考场，避免和无关人员交流。</w:t>
      </w:r>
    </w:p>
    <w:p w:rsidR="002B6231" w:rsidRPr="003567C1" w:rsidRDefault="002B6231" w:rsidP="002B6231">
      <w:pPr>
        <w:widowControl/>
        <w:shd w:val="clear" w:color="auto" w:fill="FFFFFF"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（五）所有考生考前考后进行手消毒或全程佩戴手套进行考试。</w:t>
      </w:r>
    </w:p>
    <w:p w:rsidR="002B6231" w:rsidRPr="003567C1" w:rsidRDefault="002B6231" w:rsidP="002B6231">
      <w:pPr>
        <w:widowControl/>
        <w:shd w:val="clear" w:color="auto" w:fill="FFFFFF"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（六）所有送考、陪考人员及车辆一律不得进入考点。</w:t>
      </w:r>
    </w:p>
    <w:p w:rsidR="002B6231" w:rsidRPr="003567C1" w:rsidRDefault="002B6231" w:rsidP="002B6231">
      <w:pPr>
        <w:widowControl/>
        <w:shd w:val="clear" w:color="auto" w:fill="FFFFFF"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 </w:t>
      </w: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</w:rPr>
        <w:t>三、考试结束</w:t>
      </w:r>
    </w:p>
    <w:p w:rsidR="002B6231" w:rsidRPr="003567C1" w:rsidRDefault="002B6231" w:rsidP="002B6231">
      <w:pPr>
        <w:widowControl/>
        <w:shd w:val="clear" w:color="auto" w:fill="FFFFFF"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567C1">
        <w:rPr>
          <w:rFonts w:ascii="仿宋_GB2312" w:eastAsia="仿宋_GB2312" w:hAnsi="Calibri" w:cs="Calibri" w:hint="eastAsia"/>
          <w:color w:val="000000"/>
          <w:kern w:val="0"/>
          <w:sz w:val="32"/>
          <w:szCs w:val="32"/>
          <w:shd w:val="clear" w:color="auto" w:fill="FFFFFF"/>
        </w:rPr>
        <w:t>考生离场时应按工作人员指示有序离开，不得拥挤，确保人员间距。</w:t>
      </w:r>
    </w:p>
    <w:p w:rsidR="002B6231" w:rsidRDefault="002B6231" w:rsidP="002B6231">
      <w:pPr>
        <w:widowControl/>
        <w:shd w:val="clear" w:color="auto" w:fill="FFFFFF"/>
        <w:spacing w:line="468" w:lineRule="atLeast"/>
        <w:ind w:firstLine="516"/>
        <w:jc w:val="left"/>
        <w:rPr>
          <w:rFonts w:ascii="Calibri" w:eastAsia="仿宋_GB2312" w:hAnsi="Calibri" w:cs="Calibri"/>
          <w:color w:val="000000"/>
          <w:kern w:val="0"/>
          <w:sz w:val="32"/>
          <w:szCs w:val="32"/>
        </w:rPr>
      </w:pPr>
      <w:r w:rsidRP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注：请广大考生务必每日关注河北省</w:t>
      </w:r>
      <w:r w:rsid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疫情防控最新要求和</w:t>
      </w:r>
      <w:r w:rsidR="003567C1" w:rsidRPr="00517BDA">
        <w:rPr>
          <w:rFonts w:ascii="Calibri" w:eastAsia="仿宋_GB2312" w:hAnsi="Calibri" w:cs="Calibri" w:hint="eastAsia"/>
          <w:kern w:val="0"/>
          <w:sz w:val="32"/>
          <w:szCs w:val="32"/>
        </w:rPr>
        <w:t>河北省人事考试</w:t>
      </w:r>
      <w:r w:rsidRPr="00517BDA">
        <w:rPr>
          <w:rFonts w:ascii="Calibri" w:eastAsia="仿宋_GB2312" w:hAnsi="Calibri" w:cs="Calibri" w:hint="eastAsia"/>
          <w:kern w:val="0"/>
          <w:sz w:val="32"/>
          <w:szCs w:val="32"/>
        </w:rPr>
        <w:t>网发布</w:t>
      </w:r>
      <w:r w:rsidRPr="003567C1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的相关信息，并保持手机畅通。如有调整，以发布的最新通知为准。</w:t>
      </w:r>
    </w:p>
    <w:p w:rsidR="001E1563" w:rsidRPr="001E1563" w:rsidRDefault="001E1563" w:rsidP="001E1563">
      <w:pPr>
        <w:widowControl/>
        <w:shd w:val="clear" w:color="auto" w:fill="FFFFFF"/>
        <w:spacing w:line="468" w:lineRule="atLeast"/>
        <w:ind w:firstLine="516"/>
        <w:jc w:val="left"/>
        <w:rPr>
          <w:rFonts w:ascii="Calibri" w:eastAsia="仿宋_GB2312" w:hAnsi="Calibri" w:cs="Calibri"/>
          <w:color w:val="000000"/>
          <w:kern w:val="0"/>
          <w:sz w:val="32"/>
          <w:szCs w:val="32"/>
        </w:rPr>
      </w:pPr>
      <w:r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附件：</w:t>
      </w:r>
      <w:r w:rsidR="0083107F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中央机关及其直属机构</w:t>
      </w:r>
      <w:r w:rsidR="0083107F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2022</w:t>
      </w:r>
      <w:r w:rsidR="0083107F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年度考试录用公务员</w:t>
      </w:r>
      <w:r w:rsidR="004D09E6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河北考区</w:t>
      </w:r>
      <w:r w:rsidR="001B5AB5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考生健康状况承诺书</w:t>
      </w:r>
    </w:p>
    <w:p w:rsidR="001E1563" w:rsidRPr="001E1563" w:rsidRDefault="001E1563" w:rsidP="001E1563">
      <w:pPr>
        <w:widowControl/>
        <w:spacing w:line="580" w:lineRule="atLeast"/>
        <w:ind w:leftChars="-200" w:left="-420" w:rightChars="-200" w:right="-420"/>
        <w:jc w:val="center"/>
        <w:rPr>
          <w:rFonts w:ascii="宋体" w:eastAsia="宋体" w:hAnsi="宋体" w:cs="宋体"/>
          <w:color w:val="000000"/>
          <w:spacing w:val="24"/>
          <w:kern w:val="0"/>
          <w:sz w:val="44"/>
          <w:szCs w:val="44"/>
        </w:rPr>
      </w:pPr>
    </w:p>
    <w:p w:rsidR="001E1563" w:rsidRPr="001E1563" w:rsidRDefault="001E1563" w:rsidP="001E1563">
      <w:pPr>
        <w:widowControl/>
        <w:spacing w:line="580" w:lineRule="atLeast"/>
        <w:jc w:val="center"/>
        <w:rPr>
          <w:rFonts w:ascii="宋体" w:eastAsia="宋体" w:hAnsi="宋体" w:cs="宋体"/>
          <w:color w:val="000000"/>
          <w:spacing w:val="24"/>
          <w:kern w:val="0"/>
          <w:sz w:val="44"/>
          <w:szCs w:val="44"/>
        </w:rPr>
      </w:pPr>
    </w:p>
    <w:p w:rsidR="001E1563" w:rsidRPr="001E1563" w:rsidRDefault="001E1563" w:rsidP="002B6231">
      <w:pPr>
        <w:widowControl/>
        <w:shd w:val="clear" w:color="auto" w:fill="FFFFFF"/>
        <w:spacing w:line="468" w:lineRule="atLeast"/>
        <w:ind w:firstLine="51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2B6231" w:rsidRPr="003567C1" w:rsidRDefault="002B6231">
      <w:pPr>
        <w:widowControl/>
        <w:jc w:val="left"/>
      </w:pPr>
    </w:p>
    <w:sectPr w:rsidR="002B6231" w:rsidRPr="003567C1" w:rsidSect="000F7D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B05" w:rsidRDefault="00526B05" w:rsidP="003567C1">
      <w:r>
        <w:separator/>
      </w:r>
    </w:p>
  </w:endnote>
  <w:endnote w:type="continuationSeparator" w:id="0">
    <w:p w:rsidR="00526B05" w:rsidRDefault="00526B05" w:rsidP="00356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B05" w:rsidRDefault="00526B05" w:rsidP="003567C1">
      <w:r>
        <w:separator/>
      </w:r>
    </w:p>
  </w:footnote>
  <w:footnote w:type="continuationSeparator" w:id="0">
    <w:p w:rsidR="00526B05" w:rsidRDefault="00526B05" w:rsidP="00356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6231"/>
    <w:rsid w:val="000F7D5D"/>
    <w:rsid w:val="00136843"/>
    <w:rsid w:val="00181AA1"/>
    <w:rsid w:val="001B5AB5"/>
    <w:rsid w:val="001E1563"/>
    <w:rsid w:val="00260D89"/>
    <w:rsid w:val="002B6231"/>
    <w:rsid w:val="003567C1"/>
    <w:rsid w:val="003B0FB7"/>
    <w:rsid w:val="003D5959"/>
    <w:rsid w:val="004519B4"/>
    <w:rsid w:val="004673AA"/>
    <w:rsid w:val="004D09E6"/>
    <w:rsid w:val="00517BDA"/>
    <w:rsid w:val="00526B05"/>
    <w:rsid w:val="00595BE3"/>
    <w:rsid w:val="005F6FB2"/>
    <w:rsid w:val="006D0751"/>
    <w:rsid w:val="0083107F"/>
    <w:rsid w:val="008E00FC"/>
    <w:rsid w:val="00A9087C"/>
    <w:rsid w:val="00AA0374"/>
    <w:rsid w:val="00AB36E6"/>
    <w:rsid w:val="00B26A2C"/>
    <w:rsid w:val="00B278A7"/>
    <w:rsid w:val="00B7416A"/>
    <w:rsid w:val="00CC45C4"/>
    <w:rsid w:val="00CC7CA8"/>
    <w:rsid w:val="00CD4FC9"/>
    <w:rsid w:val="00E975E4"/>
    <w:rsid w:val="00EB5591"/>
    <w:rsid w:val="00ED6FAF"/>
    <w:rsid w:val="00F5035C"/>
    <w:rsid w:val="00F61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D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00F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00F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567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67C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67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67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00F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00F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567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67C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67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67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3D45F-ABB4-4DB8-A5F0-4A178A3CF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</dc:creator>
  <cp:lastModifiedBy>孟昕君</cp:lastModifiedBy>
  <cp:revision>15</cp:revision>
  <cp:lastPrinted>2021-10-29T10:30:00Z</cp:lastPrinted>
  <dcterms:created xsi:type="dcterms:W3CDTF">2021-09-14T07:59:00Z</dcterms:created>
  <dcterms:modified xsi:type="dcterms:W3CDTF">2021-10-29T10:40:00Z</dcterms:modified>
</cp:coreProperties>
</file>